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sz w:val="44"/>
          <w:szCs w:val="44"/>
        </w:rPr>
      </w:pPr>
      <w:r>
        <w:rPr>
          <w:sz w:val="44"/>
          <w:szCs w:val="44"/>
        </w:rPr>
        <w:t>Winterslow Men’s Shed</w:t>
      </w:r>
    </w:p>
    <w:p>
      <w:pPr>
        <w:pStyle w:val="Normal"/>
        <w:rPr>
          <w:sz w:val="28"/>
          <w:szCs w:val="28"/>
        </w:rPr>
      </w:pPr>
      <w:r>
        <w:rPr>
          <w:sz w:val="28"/>
          <w:szCs w:val="28"/>
        </w:rPr>
        <w:t xml:space="preserve">It seems </w:t>
      </w:r>
      <w:r>
        <w:rPr>
          <w:sz w:val="28"/>
          <w:szCs w:val="28"/>
        </w:rPr>
        <w:t xml:space="preserve">incredible that this piece is being written for the June issue of the magazine – where have those five months gone? The weather continues to set records – drier and warmer, </w:t>
      </w:r>
      <w:r>
        <w:rPr>
          <w:sz w:val="28"/>
          <w:szCs w:val="28"/>
        </w:rPr>
        <w:t>but hopefully not wetter, although if truth be told we could do with some rainfall sometime soon.</w:t>
      </w:r>
    </w:p>
    <w:p>
      <w:pPr>
        <w:pStyle w:val="Normal"/>
        <w:rPr>
          <w:sz w:val="28"/>
          <w:szCs w:val="28"/>
        </w:rPr>
      </w:pPr>
      <w:r>
        <w:rPr>
          <w:sz w:val="28"/>
          <w:szCs w:val="28"/>
        </w:rPr>
        <w:t xml:space="preserve">We are really busy with a good variety of projects at the moment </w:t>
      </w:r>
      <w:r>
        <w:rPr>
          <w:sz w:val="28"/>
          <w:szCs w:val="28"/>
        </w:rPr>
        <w:t>in the shed</w:t>
      </w:r>
      <w:r>
        <w:rPr>
          <w:sz w:val="28"/>
          <w:szCs w:val="28"/>
        </w:rPr>
        <w:t xml:space="preserve"> and </w:t>
      </w:r>
      <w:r>
        <w:rPr>
          <w:sz w:val="28"/>
          <w:szCs w:val="28"/>
        </w:rPr>
        <mc:AlternateContent>
          <mc:Choice Requires="wps">
            <w:drawing>
              <wp:anchor behindDoc="0" distT="40005" distB="69215" distL="109220" distR="127635" simplePos="0" locked="0" layoutInCell="0" allowOverlap="1" relativeHeight="7" wp14:anchorId="110971E5">
                <wp:simplePos x="0" y="0"/>
                <wp:positionH relativeFrom="column">
                  <wp:posOffset>2660650</wp:posOffset>
                </wp:positionH>
                <wp:positionV relativeFrom="paragraph">
                  <wp:posOffset>356235</wp:posOffset>
                </wp:positionV>
                <wp:extent cx="3000375" cy="2143760"/>
                <wp:effectExtent l="5715" t="5080" r="4445" b="5080"/>
                <wp:wrapSquare wrapText="bothSides"/>
                <wp:docPr id="1" name="Text Box 2"/>
                <a:graphic xmlns:a="http://schemas.openxmlformats.org/drawingml/2006/main">
                  <a:graphicData uri="http://schemas.microsoft.com/office/word/2010/wordprocessingShape">
                    <wps:wsp>
                      <wps:cNvSpPr/>
                      <wps:spPr>
                        <a:xfrm>
                          <a:off x="0" y="0"/>
                          <a:ext cx="3000240" cy="214380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spacing w:before="0" w:after="160"/>
                              <w:rPr/>
                            </w:pPr>
                            <w:r>
                              <w:rPr/>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209.5pt;margin-top:28.05pt;width:236.2pt;height:168.75pt;mso-wrap-style:none;v-text-anchor:middle" wp14:anchorId="110971E5">
                <v:fill o:detectmouseclick="t" type="solid" color2="black"/>
                <v:stroke color="black" weight="9360" joinstyle="miter" endcap="flat"/>
                <v:textbox>
                  <w:txbxContent>
                    <w:p>
                      <w:pPr>
                        <w:pStyle w:val="FrameContents"/>
                        <w:spacing w:before="0" w:after="160"/>
                        <w:rPr/>
                      </w:pPr>
                      <w:r>
                        <w:rPr/>
                      </w:r>
                    </w:p>
                  </w:txbxContent>
                </v:textbox>
                <w10:wrap type="square"/>
              </v:rect>
            </w:pict>
          </mc:Fallback>
        </mc:AlternateContent>
        <w:drawing>
          <wp:anchor behindDoc="0" distT="0" distB="0" distL="0" distR="0" simplePos="0" locked="0" layoutInCell="0" allowOverlap="1" relativeHeight="9">
            <wp:simplePos x="0" y="0"/>
            <wp:positionH relativeFrom="column">
              <wp:posOffset>2794000</wp:posOffset>
            </wp:positionH>
            <wp:positionV relativeFrom="paragraph">
              <wp:posOffset>409575</wp:posOffset>
            </wp:positionV>
            <wp:extent cx="2734310" cy="205041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2"/>
                    <a:stretch>
                      <a:fillRect/>
                    </a:stretch>
                  </pic:blipFill>
                  <pic:spPr bwMode="auto">
                    <a:xfrm>
                      <a:off x="0" y="0"/>
                      <a:ext cx="2734310" cy="2050415"/>
                    </a:xfrm>
                    <a:prstGeom prst="rect">
                      <a:avLst/>
                    </a:prstGeom>
                    <a:noFill/>
                  </pic:spPr>
                </pic:pic>
              </a:graphicData>
            </a:graphic>
          </wp:anchor>
        </w:drawing>
        <w:t>h</w:t>
      </w:r>
      <w:r>
        <w:rPr>
          <w:sz w:val="28"/>
          <w:szCs w:val="28"/>
        </w:rPr>
        <w:t xml:space="preserve">ere are a couple </w:t>
      </w:r>
      <w:r>
        <w:rPr>
          <w:sz w:val="28"/>
          <w:szCs w:val="28"/>
        </w:rPr>
        <w:t>that have</w:t>
      </w:r>
      <w:r>
        <w:rPr>
          <w:sz w:val="28"/>
          <w:szCs w:val="28"/>
        </w:rPr>
        <w:t xml:space="preserve"> recently </w:t>
      </w:r>
      <w:r>
        <w:rPr>
          <w:sz w:val="28"/>
          <w:szCs w:val="28"/>
        </w:rPr>
        <w:t xml:space="preserve">been </w:t>
      </w:r>
      <w:r>
        <w:rPr>
          <w:sz w:val="28"/>
          <w:szCs w:val="28"/>
        </w:rPr>
        <w:t xml:space="preserve">completed, </w:t>
      </w:r>
      <w:r>
        <w:rPr>
          <w:sz w:val="28"/>
          <w:szCs w:val="28"/>
        </w:rPr>
        <w:t>a planter trough made from recycled pallets for a private client and the signs</w:t>
      </w:r>
      <w:r>
        <w:rPr>
          <w:sz w:val="28"/>
          <w:szCs w:val="28"/>
        </w:rPr>
        <w:t xml:space="preserve"> for All Saints Church </w:t>
      </w:r>
      <w:r>
        <w:rPr>
          <w:sz w:val="28"/>
          <w:szCs w:val="28"/>
        </w:rPr>
        <w:t xml:space="preserve">– </w:t>
      </w:r>
      <w:r>
        <w:rPr>
          <w:sz w:val="28"/>
          <w:szCs w:val="28"/>
        </w:rPr>
        <w:t xml:space="preserve">the purpose of which are </w:t>
      </w:r>
      <w:r>
        <w:rPr>
          <w:sz w:val="28"/>
          <w:szCs w:val="28"/>
        </w:rPr>
        <w:t>self explanatory!</w:t>
      </w:r>
      <w:r>
        <w:rPr>
          <w:sz w:val="28"/>
          <w:szCs w:val="28"/>
        </w:rPr>
        <w:t xml:space="preserve"> </w:t>
      </w:r>
      <w:r>
        <w:rPr>
          <w:sz w:val="28"/>
          <w:szCs w:val="28"/>
        </w:rPr>
        <w:t xml:space="preserve">We hope to help the church to </w:t>
      </w:r>
      <w:r>
        <w:rPr>
          <w:sz w:val="28"/>
          <w:szCs w:val="28"/>
        </w:rPr>
        <w:t xml:space="preserve">have them </w:t>
      </w:r>
      <w:r>
        <w:rPr>
          <w:sz w:val="28"/>
          <w:szCs w:val="28"/>
        </w:rPr>
        <w:t>erect</w:t>
      </w:r>
      <w:r>
        <w:rPr>
          <w:sz w:val="28"/>
          <w:szCs w:val="28"/>
        </w:rPr>
        <w:t>ed</w:t>
      </w:r>
      <w:r>
        <w:rPr>
          <w:sz w:val="28"/>
          <w:szCs w:val="28"/>
        </w:rPr>
        <w:t xml:space="preserve"> in strategic positions in the churchyard</w:t>
      </w:r>
      <w:r>
        <mc:AlternateContent>
          <mc:Choice Requires="wps">
            <w:drawing>
              <wp:anchor behindDoc="0" distT="40005" distB="69215" distL="108585" distR="138430" simplePos="0" locked="0" layoutInCell="0" allowOverlap="1" relativeHeight="5" wp14:anchorId="6F4B6BAA">
                <wp:simplePos x="0" y="0"/>
                <wp:positionH relativeFrom="column">
                  <wp:posOffset>37465</wp:posOffset>
                </wp:positionH>
                <wp:positionV relativeFrom="paragraph">
                  <wp:posOffset>356235</wp:posOffset>
                </wp:positionV>
                <wp:extent cx="2456815" cy="2038985"/>
                <wp:effectExtent l="5715" t="5715" r="4445" b="4445"/>
                <wp:wrapSquare wrapText="bothSides"/>
                <wp:docPr id="3" name="Text Box 2"/>
                <a:graphic xmlns:a="http://schemas.openxmlformats.org/drawingml/2006/main">
                  <a:graphicData uri="http://schemas.microsoft.com/office/word/2010/wordprocessingShape">
                    <wps:wsp>
                      <wps:cNvSpPr/>
                      <wps:spPr>
                        <a:xfrm>
                          <a:off x="0" y="0"/>
                          <a:ext cx="2456640" cy="203904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spacing w:before="0" w:after="160"/>
                              <w:rPr/>
                            </w:pPr>
                            <w:r>
                              <w:rPr/>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2.95pt;margin-top:28.05pt;width:193.4pt;height:160.5pt;mso-wrap-style:none;v-text-anchor:middle" wp14:anchorId="6F4B6BAA">
                <v:fill o:detectmouseclick="t" type="solid" color2="black"/>
                <v:stroke color="black" weight="9360" joinstyle="miter" endcap="flat"/>
                <v:textbox>
                  <w:txbxContent>
                    <w:p>
                      <w:pPr>
                        <w:pStyle w:val="FrameContents"/>
                        <w:spacing w:before="0" w:after="160"/>
                        <w:rPr/>
                      </w:pPr>
                      <w:r>
                        <w:rPr/>
                      </w:r>
                    </w:p>
                  </w:txbxContent>
                </v:textbox>
                <w10:wrap type="square"/>
              </v:rect>
            </w:pict>
          </mc:Fallback>
        </mc:AlternateContent>
        <w:drawing>
          <wp:anchor behindDoc="0" distT="0" distB="0" distL="0" distR="0" simplePos="0" locked="0" layoutInCell="0" allowOverlap="1" relativeHeight="10">
            <wp:simplePos x="0" y="0"/>
            <wp:positionH relativeFrom="column">
              <wp:posOffset>146050</wp:posOffset>
            </wp:positionH>
            <wp:positionV relativeFrom="paragraph">
              <wp:posOffset>458470</wp:posOffset>
            </wp:positionV>
            <wp:extent cx="2298700" cy="1734820"/>
            <wp:effectExtent l="0" t="0" r="0" b="0"/>
            <wp:wrapSquare wrapText="largest"/>
            <wp:docPr id="4"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Copy 1" descr=""/>
                    <pic:cNvPicPr>
                      <a:picLocks noChangeAspect="1" noChangeArrowheads="1"/>
                    </pic:cNvPicPr>
                  </pic:nvPicPr>
                  <pic:blipFill>
                    <a:blip r:embed="rId3"/>
                    <a:srcRect l="0" t="26658" r="2827" b="0"/>
                    <a:stretch>
                      <a:fillRect/>
                    </a:stretch>
                  </pic:blipFill>
                  <pic:spPr bwMode="auto">
                    <a:xfrm>
                      <a:off x="0" y="0"/>
                      <a:ext cx="2298700" cy="1734820"/>
                    </a:xfrm>
                    <a:prstGeom prst="rect">
                      <a:avLst/>
                    </a:prstGeom>
                    <a:noFill/>
                  </pic:spPr>
                </pic:pic>
              </a:graphicData>
            </a:graphic>
          </wp:anchor>
        </w:drawing>
      </w:r>
      <w:r>
        <w:rPr>
          <w:sz w:val="28"/>
          <w:szCs w:val="28"/>
        </w:rPr>
        <w:t xml:space="preserve"> by the time </w:t>
      </w:r>
      <w:r>
        <w:rPr>
          <w:sz w:val="28"/>
          <w:szCs w:val="28"/>
        </w:rPr>
        <w:t xml:space="preserve">you get to read </w:t>
      </w:r>
      <w:r>
        <w:rPr>
          <w:sz w:val="28"/>
          <w:szCs w:val="28"/>
        </w:rPr>
        <w:t>this</w:t>
      </w:r>
      <w:r>
        <w:rPr>
          <w:sz w:val="28"/>
          <w:szCs w:val="28"/>
        </w:rPr>
        <w:t>!</w:t>
      </w:r>
    </w:p>
    <w:p>
      <w:pPr>
        <w:pStyle w:val="Normal"/>
        <w:rPr>
          <w:sz w:val="28"/>
          <w:szCs w:val="28"/>
        </w:rPr>
      </w:pPr>
      <w:r>
        <w:rPr>
          <w:sz w:val="28"/>
          <w:szCs w:val="28"/>
        </w:rPr>
        <w:t>West Tytherley Primary School has asked us to help with a project to build and position some outside work benches and a ‘mud kitchen’ in their grounds which is something we are delighted to be involved with – we will keep you posted on progress.</w:t>
      </w:r>
    </w:p>
    <w:p>
      <w:pPr>
        <w:pStyle w:val="Normal"/>
        <w:rPr>
          <w:sz w:val="28"/>
          <w:szCs w:val="28"/>
        </w:rPr>
      </w:pPr>
      <w:r>
        <w:rPr>
          <w:sz w:val="28"/>
          <w:szCs w:val="28"/>
        </w:rPr>
        <w:t>The Shed meets on Thursday mornings from 9.30 to 12.00 in the Pavilion on the recreation ground (opposite the Primary School). Please drop in or contact us by email at shed@winterslow.org.uk  for more information.</w:t>
      </w:r>
    </w:p>
    <w:p>
      <w:pPr>
        <w:pStyle w:val="Normal"/>
        <w:rPr>
          <w:sz w:val="28"/>
          <w:szCs w:val="28"/>
        </w:rPr>
      </w:pPr>
      <w:r>
        <w:rPr>
          <w:sz w:val="28"/>
          <w:szCs w:val="28"/>
        </w:rPr>
        <w:t xml:space="preserve">Hope to see you some time </w:t>
      </w:r>
      <w:r>
        <w:rPr>
          <w:sz w:val="28"/>
          <w:szCs w:val="28"/>
        </w:rPr>
        <w:t>soon</w:t>
      </w:r>
      <w:r>
        <w:rPr>
          <w:sz w:val="28"/>
          <w:szCs w:val="28"/>
        </w:rPr>
        <w:t xml:space="preserve"> at “The Shed”.</w:t>
      </w:r>
    </w:p>
    <w:p>
      <w:pPr>
        <w:pStyle w:val="Normal"/>
        <w:rPr>
          <w:sz w:val="28"/>
          <w:szCs w:val="28"/>
        </w:rPr>
      </w:pPr>
      <w:r>
        <w:rPr>
          <w:sz w:val="28"/>
          <w:szCs w:val="28"/>
        </w:rPr>
        <w:t>Geoff Freeth</w:t>
      </w:r>
    </w:p>
    <w:p>
      <w:pPr>
        <w:pStyle w:val="Normal"/>
        <w:spacing w:before="0" w:after="160"/>
        <w:rPr>
          <w:sz w:val="24"/>
          <w:szCs w:val="24"/>
        </w:rPr>
      </w:pPr>
      <w:r>
        <w:rPr/>
        <mc:AlternateContent>
          <mc:Choice Requires="wps">
            <w:drawing>
              <wp:anchor behindDoc="0" distT="40640" distB="67945" distL="109220" distR="121920" simplePos="0" locked="0" layoutInCell="0" allowOverlap="1" relativeHeight="3" wp14:anchorId="17DF08C6">
                <wp:simplePos x="0" y="0"/>
                <wp:positionH relativeFrom="column">
                  <wp:posOffset>3376930</wp:posOffset>
                </wp:positionH>
                <wp:positionV relativeFrom="paragraph">
                  <wp:posOffset>11430</wp:posOffset>
                </wp:positionV>
                <wp:extent cx="2281555" cy="636905"/>
                <wp:effectExtent l="5715" t="5715" r="4445" b="4445"/>
                <wp:wrapSquare wrapText="bothSides"/>
                <wp:docPr id="5" name="Text Box 2"/>
                <a:graphic xmlns:a="http://schemas.openxmlformats.org/drawingml/2006/main">
                  <a:graphicData uri="http://schemas.microsoft.com/office/word/2010/wordprocessingShape">
                    <wps:wsp>
                      <wps:cNvSpPr/>
                      <wps:spPr>
                        <a:xfrm>
                          <a:off x="0" y="0"/>
                          <a:ext cx="2281680" cy="636840"/>
                        </a:xfrm>
                        <a:prstGeom prst="rect">
                          <a:avLst/>
                        </a:prstGeom>
                        <a:solidFill>
                          <a:srgbClr val="ffffff"/>
                        </a:solidFill>
                        <a:ln w="9525">
                          <a:solidFill>
                            <a:srgbClr val="ffffff"/>
                          </a:solidFill>
                          <a:miter/>
                        </a:ln>
                      </wps:spPr>
                      <wps:style>
                        <a:lnRef idx="0"/>
                        <a:fillRef idx="0"/>
                        <a:effectRef idx="0"/>
                        <a:fontRef idx="minor"/>
                      </wps:style>
                      <wps:txbx>
                        <w:txbxContent>
                          <w:p>
                            <w:pPr>
                              <w:pStyle w:val="FrameContents"/>
                              <w:spacing w:before="0" w:after="160"/>
                              <w:jc w:val="center"/>
                              <w:rPr>
                                <w:rFonts w:ascii="Arial Rounded MT Bold" w:hAnsi="Arial Rounded MT Bold"/>
                                <w:sz w:val="36"/>
                                <w:szCs w:val="36"/>
                              </w:rPr>
                            </w:pPr>
                            <w:r>
                              <w:rPr>
                                <w:rFonts w:ascii="Arial Rounded MT Bold" w:hAnsi="Arial Rounded MT Bold"/>
                                <w:sz w:val="36"/>
                                <w:szCs w:val="36"/>
                              </w:rPr>
                              <w:t>‘</w:t>
                            </w:r>
                            <w:r>
                              <w:rPr>
                                <w:rFonts w:ascii="Arial Rounded MT Bold" w:hAnsi="Arial Rounded MT Bold"/>
                                <w:sz w:val="36"/>
                                <w:szCs w:val="36"/>
                              </w:rPr>
                              <w:t>Create, Converse, Connect’</w:t>
                            </w:r>
                          </w:p>
                        </w:txbxContent>
                      </wps:txbx>
                      <wps:bodyPr anchor="t">
                        <a:spAutoFit/>
                      </wps:bodyPr>
                    </wps:wsp>
                  </a:graphicData>
                </a:graphic>
                <wp14:sizeRelH relativeFrom="margin">
                  <wp14:pctWidth>40000</wp14:pctWidth>
                </wp14:sizeRelH>
                <wp14:sizeRelV relativeFrom="margin">
                  <wp14:pctHeight>20000</wp14:pctHeight>
                </wp14:sizeRelV>
              </wp:anchor>
            </w:drawing>
          </mc:Choice>
          <mc:Fallback>
            <w:pict>
              <v:rect id="shape_0" ID="Text Box 2" path="m0,0l-2147483645,0l-2147483645,-2147483646l0,-2147483646xe" fillcolor="white" stroked="t" o:allowincell="f" style="position:absolute;margin-left:265.9pt;margin-top:0.9pt;width:179.6pt;height:50.1pt;mso-wrap-style:square;v-text-anchor:top" wp14:anchorId="17DF08C6">
                <v:fill o:detectmouseclick="t" type="solid" color2="black"/>
                <v:stroke color="white" weight="9360" joinstyle="miter" endcap="flat"/>
                <v:textbox>
                  <w:txbxContent>
                    <w:p>
                      <w:pPr>
                        <w:pStyle w:val="FrameContents"/>
                        <w:spacing w:before="0" w:after="160"/>
                        <w:jc w:val="center"/>
                        <w:rPr>
                          <w:rFonts w:ascii="Arial Rounded MT Bold" w:hAnsi="Arial Rounded MT Bold"/>
                          <w:sz w:val="36"/>
                          <w:szCs w:val="36"/>
                        </w:rPr>
                      </w:pPr>
                      <w:r>
                        <w:rPr>
                          <w:rFonts w:ascii="Arial Rounded MT Bold" w:hAnsi="Arial Rounded MT Bold"/>
                          <w:sz w:val="36"/>
                          <w:szCs w:val="36"/>
                        </w:rPr>
                        <w:t>‘</w:t>
                      </w:r>
                      <w:r>
                        <w:rPr>
                          <w:rFonts w:ascii="Arial Rounded MT Bold" w:hAnsi="Arial Rounded MT Bold"/>
                          <w:sz w:val="36"/>
                          <w:szCs w:val="36"/>
                        </w:rPr>
                        <w:t>Create, Converse, Connect’</w:t>
                      </w:r>
                    </w:p>
                  </w:txbxContent>
                </v:textbox>
                <w10:wrap type="square"/>
              </v:rect>
            </w:pict>
          </mc:Fallback>
        </mc:AlternateContent>
        <w:drawing>
          <wp:inline distT="0" distB="0" distL="0" distR="0">
            <wp:extent cx="2524125" cy="911225"/>
            <wp:effectExtent l="0" t="0" r="0" b="0"/>
            <wp:docPr id="6"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close-up of a logo&#10;&#10;Description automatically generated with low confidence"/>
                    <pic:cNvPicPr>
                      <a:picLocks noChangeAspect="1" noChangeArrowheads="1"/>
                    </pic:cNvPicPr>
                  </pic:nvPicPr>
                  <pic:blipFill>
                    <a:blip r:embed="rId4"/>
                    <a:stretch>
                      <a:fillRect/>
                    </a:stretch>
                  </pic:blipFill>
                  <pic:spPr bwMode="auto">
                    <a:xfrm>
                      <a:off x="0" y="0"/>
                      <a:ext cx="2524125" cy="911225"/>
                    </a:xfrm>
                    <a:prstGeom prst="rect">
                      <a:avLst/>
                    </a:prstGeom>
                    <a:noFill/>
                  </pic:spPr>
                </pic:pic>
              </a:graphicData>
            </a:graphic>
          </wp:inline>
        </w:drawing>
      </w:r>
    </w:p>
    <w:sectPr>
      <w:type w:val="nextPage"/>
      <w:pgSz w:w="11906" w:h="16838"/>
      <w:pgMar w:left="1440" w:right="1440" w:gutter="0" w:header="0" w:top="993" w:footer="0" w:bottom="993"/>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Rounded MT Bold">
    <w:charset w:val="00"/>
    <w:family w:val="swiss"/>
    <w:pitch w:val="variable"/>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e67ad8"/>
    <w:rPr>
      <w:color w:themeColor="hyperlink" w:val="0563C1"/>
      <w:u w:val="single"/>
    </w:rPr>
  </w:style>
  <w:style w:type="character" w:styleId="UnresolvedMention">
    <w:name w:val="Unresolved Mention"/>
    <w:basedOn w:val="DefaultParagraphFont"/>
    <w:uiPriority w:val="99"/>
    <w:semiHidden/>
    <w:unhideWhenUsed/>
    <w:qFormat/>
    <w:rsid w:val="00e67ad8"/>
    <w:rPr>
      <w:color w:val="605E5C"/>
      <w:shd w:fill="E1DFDD" w:val="clear"/>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f8474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113</TotalTime>
  <Application>LibreOffice/24.8.6.2$Windows_X86_64 LibreOffice_project/6d98ba145e9a8a39fc57bcc76981d1fb1316c60c</Application>
  <AppVersion>15.0000</AppVersion>
  <Pages>1</Pages>
  <Words>219</Words>
  <Characters>1028</Characters>
  <CharactersWithSpaces>1244</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2024-12-04T13:39:00Z</dcterms:created>
  <dc:creator>Jenni Freeth</dc:creator>
  <dc:description/>
  <dc:language>en-GB</dc:language>
  <cp:lastModifiedBy/>
  <cp:lastPrinted>2023-10-12T15:17:00Z</cp:lastPrinted>
  <dcterms:modified xsi:type="dcterms:W3CDTF">2025-05-13T21:16:25Z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